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60" w:rsidRDefault="00D83160" w:rsidP="00FD7B9D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rtl/>
        </w:rPr>
        <w:t xml:space="preserve">نموذج </w:t>
      </w:r>
      <w:r w:rsidR="00FD7B9D">
        <w:rPr>
          <w:rFonts w:hint="cs"/>
          <w:b/>
          <w:bCs/>
          <w:sz w:val="28"/>
          <w:szCs w:val="28"/>
          <w:rtl/>
        </w:rPr>
        <w:t>تحويل سيارة كهربائية للصيانة</w:t>
      </w:r>
      <w:bookmarkEnd w:id="0"/>
    </w:p>
    <w:p w:rsidR="00D83160" w:rsidRDefault="00D83160" w:rsidP="00D83160">
      <w:pPr>
        <w:pStyle w:val="a4"/>
        <w:numPr>
          <w:ilvl w:val="0"/>
          <w:numId w:val="4"/>
        </w:numPr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معلومات </w:t>
      </w:r>
      <w:proofErr w:type="gramStart"/>
      <w:r>
        <w:rPr>
          <w:b/>
          <w:bCs/>
          <w:sz w:val="28"/>
          <w:szCs w:val="28"/>
          <w:rtl/>
        </w:rPr>
        <w:t xml:space="preserve">المركبة 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proofErr w:type="gramEnd"/>
      <w:r>
        <w:rPr>
          <w:b/>
          <w:bCs/>
          <w:sz w:val="28"/>
          <w:szCs w:val="28"/>
          <w:rtl/>
        </w:rPr>
        <w:t>-</w:t>
      </w:r>
    </w:p>
    <w:tbl>
      <w:tblPr>
        <w:tblStyle w:val="a3"/>
        <w:bidiVisual/>
        <w:tblW w:w="1058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779"/>
        <w:gridCol w:w="2602"/>
        <w:gridCol w:w="2780"/>
      </w:tblGrid>
      <w:tr w:rsidR="00D83160" w:rsidTr="00D83160">
        <w:trPr>
          <w:trHeight w:val="22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الجهة المستلمة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موقعها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83160" w:rsidTr="00D83160">
        <w:trPr>
          <w:trHeight w:val="224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942AB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3C38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4ED9" w:rsidRDefault="00A74ED9" w:rsidP="008B35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FD7B9D" w:rsidRDefault="00FD7B9D" w:rsidP="00D83160">
      <w:pPr>
        <w:pStyle w:val="a4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D7B9D">
        <w:rPr>
          <w:rFonts w:hint="cs"/>
          <w:b/>
          <w:bCs/>
          <w:sz w:val="28"/>
          <w:szCs w:val="28"/>
          <w:rtl/>
        </w:rPr>
        <w:t xml:space="preserve">معلومات مقدم </w:t>
      </w:r>
      <w:proofErr w:type="gramStart"/>
      <w:r w:rsidRPr="00FD7B9D">
        <w:rPr>
          <w:rFonts w:hint="cs"/>
          <w:b/>
          <w:bCs/>
          <w:sz w:val="28"/>
          <w:szCs w:val="28"/>
          <w:rtl/>
        </w:rPr>
        <w:t>الطلب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 w:rsidRPr="00FD7B9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FD7B9D">
        <w:rPr>
          <w:rFonts w:hint="cs"/>
          <w:b/>
          <w:bCs/>
          <w:sz w:val="28"/>
          <w:szCs w:val="28"/>
          <w:rtl/>
        </w:rPr>
        <w:t>-</w:t>
      </w:r>
    </w:p>
    <w:p w:rsidR="00FD7B9D" w:rsidRPr="00FD7B9D" w:rsidRDefault="00FD7B9D" w:rsidP="008B3513">
      <w:pPr>
        <w:spacing w:line="240" w:lineRule="auto"/>
        <w:ind w:left="360"/>
        <w:rPr>
          <w:b/>
          <w:bCs/>
          <w:sz w:val="24"/>
          <w:szCs w:val="24"/>
        </w:rPr>
      </w:pPr>
      <w:r w:rsidRPr="00FD7B9D">
        <w:rPr>
          <w:rFonts w:hint="cs"/>
          <w:b/>
          <w:bCs/>
          <w:sz w:val="24"/>
          <w:szCs w:val="24"/>
          <w:rtl/>
        </w:rPr>
        <w:t xml:space="preserve">الاسم </w:t>
      </w:r>
      <w:r>
        <w:rPr>
          <w:rFonts w:hint="cs"/>
          <w:b/>
          <w:bCs/>
          <w:sz w:val="24"/>
          <w:szCs w:val="24"/>
          <w:rtl/>
        </w:rPr>
        <w:t>/ ....</w:t>
      </w:r>
      <w:r w:rsidR="008B3513">
        <w:rPr>
          <w:rFonts w:hint="cs"/>
          <w:b/>
          <w:bCs/>
          <w:sz w:val="24"/>
          <w:szCs w:val="24"/>
          <w:rtl/>
        </w:rPr>
        <w:t>...............................</w:t>
      </w:r>
      <w:r>
        <w:rPr>
          <w:rFonts w:hint="cs"/>
          <w:b/>
          <w:bCs/>
          <w:sz w:val="24"/>
          <w:szCs w:val="24"/>
          <w:rtl/>
        </w:rPr>
        <w:t>.. الرقم الوظيفي /........</w:t>
      </w:r>
      <w:r w:rsidR="008B3513">
        <w:rPr>
          <w:rFonts w:hint="cs"/>
          <w:b/>
          <w:bCs/>
          <w:sz w:val="24"/>
          <w:szCs w:val="24"/>
          <w:rtl/>
        </w:rPr>
        <w:t>.......</w:t>
      </w:r>
      <w:r>
        <w:rPr>
          <w:rFonts w:hint="cs"/>
          <w:b/>
          <w:bCs/>
          <w:sz w:val="24"/>
          <w:szCs w:val="24"/>
          <w:rtl/>
        </w:rPr>
        <w:t xml:space="preserve">...... التوقيع </w:t>
      </w:r>
      <w:r w:rsidR="005C77EB">
        <w:rPr>
          <w:rFonts w:hint="cs"/>
          <w:b/>
          <w:bCs/>
          <w:sz w:val="24"/>
          <w:szCs w:val="24"/>
          <w:rtl/>
        </w:rPr>
        <w:t>......</w:t>
      </w:r>
      <w:r w:rsidR="008B3513">
        <w:rPr>
          <w:rFonts w:hint="cs"/>
          <w:b/>
          <w:bCs/>
          <w:sz w:val="24"/>
          <w:szCs w:val="24"/>
          <w:rtl/>
        </w:rPr>
        <w:t>...........</w:t>
      </w:r>
      <w:r>
        <w:rPr>
          <w:rFonts w:hint="cs"/>
          <w:b/>
          <w:bCs/>
          <w:sz w:val="24"/>
          <w:szCs w:val="24"/>
          <w:rtl/>
        </w:rPr>
        <w:t>.........</w:t>
      </w:r>
    </w:p>
    <w:p w:rsidR="00D83160" w:rsidRDefault="008A6994" w:rsidP="00D83160">
      <w:pPr>
        <w:pStyle w:val="a4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حالة </w:t>
      </w:r>
      <w:proofErr w:type="gramStart"/>
      <w:r>
        <w:rPr>
          <w:rFonts w:hint="cs"/>
          <w:b/>
          <w:bCs/>
          <w:sz w:val="28"/>
          <w:szCs w:val="28"/>
          <w:rtl/>
        </w:rPr>
        <w:t>المركبة</w:t>
      </w:r>
      <w:r w:rsidR="00D83160">
        <w:rPr>
          <w:b/>
          <w:bCs/>
          <w:sz w:val="28"/>
          <w:szCs w:val="28"/>
          <w:rtl/>
        </w:rPr>
        <w:t xml:space="preserve"> 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 w:rsidR="00D83160">
        <w:rPr>
          <w:b/>
          <w:bCs/>
          <w:sz w:val="28"/>
          <w:szCs w:val="28"/>
          <w:rtl/>
        </w:rPr>
        <w:t>:</w:t>
      </w:r>
      <w:proofErr w:type="gramEnd"/>
      <w:r w:rsidR="00D83160">
        <w:rPr>
          <w:b/>
          <w:bCs/>
          <w:sz w:val="28"/>
          <w:szCs w:val="28"/>
          <w:rtl/>
        </w:rPr>
        <w:t>-</w:t>
      </w:r>
    </w:p>
    <w:p w:rsidR="008A6994" w:rsidRDefault="008A6994" w:rsidP="008A6994">
      <w:pPr>
        <w:pStyle w:val="a4"/>
        <w:spacing w:line="240" w:lineRule="auto"/>
        <w:rPr>
          <w:b/>
          <w:bCs/>
          <w:sz w:val="24"/>
          <w:szCs w:val="24"/>
          <w:rtl/>
        </w:rPr>
      </w:pPr>
    </w:p>
    <w:p w:rsidR="008A6994" w:rsidRDefault="008A6994" w:rsidP="005F1CA1">
      <w:pPr>
        <w:pStyle w:val="a4"/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تعمل </w:t>
      </w:r>
      <w:r>
        <w:rPr>
          <w:b/>
          <w:bCs/>
          <w:sz w:val="24"/>
          <w:szCs w:val="24"/>
          <w:rtl/>
        </w:rPr>
        <w:tab/>
      </w:r>
      <w:r w:rsidR="00942AB1">
        <w:rPr>
          <w:b/>
          <w:bCs/>
          <w:noProof/>
          <w:sz w:val="24"/>
          <w:szCs w:val="24"/>
        </w:rPr>
        <w:drawing>
          <wp:inline distT="0" distB="0" distL="0" distR="0" wp14:anchorId="136990FD" wp14:editId="53EBED16">
            <wp:extent cx="276225" cy="2476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لا تعمل</w:t>
      </w:r>
      <w:r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8A6994">
      <w:pPr>
        <w:pStyle w:val="a4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نوع </w:t>
      </w:r>
      <w:proofErr w:type="gramStart"/>
      <w:r w:rsidR="008B3513">
        <w:rPr>
          <w:rFonts w:hint="cs"/>
          <w:b/>
          <w:bCs/>
          <w:sz w:val="28"/>
          <w:szCs w:val="28"/>
          <w:rtl/>
        </w:rPr>
        <w:t>العطل :</w:t>
      </w:r>
      <w:proofErr w:type="gramEnd"/>
      <w:r w:rsidR="00D83160">
        <w:rPr>
          <w:b/>
          <w:bCs/>
          <w:sz w:val="28"/>
          <w:szCs w:val="28"/>
          <w:rtl/>
        </w:rPr>
        <w:t>-</w:t>
      </w:r>
    </w:p>
    <w:p w:rsidR="00D83160" w:rsidRDefault="00D83160" w:rsidP="00D83160">
      <w:pPr>
        <w:pStyle w:val="a4"/>
        <w:spacing w:line="240" w:lineRule="auto"/>
        <w:rPr>
          <w:b/>
          <w:bCs/>
          <w:sz w:val="24"/>
          <w:szCs w:val="24"/>
        </w:rPr>
      </w:pPr>
    </w:p>
    <w:p w:rsidR="00D83160" w:rsidRDefault="00FD7B9D" w:rsidP="000B7DA5">
      <w:pPr>
        <w:pStyle w:val="a4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عزم السيارة ضعيف</w:t>
      </w:r>
      <w:r w:rsidR="00D83160">
        <w:rPr>
          <w:b/>
          <w:bCs/>
          <w:sz w:val="24"/>
          <w:szCs w:val="24"/>
          <w:rtl/>
        </w:rPr>
        <w:tab/>
      </w:r>
      <w:r w:rsidR="000B7DA5">
        <w:rPr>
          <w:b/>
          <w:bCs/>
          <w:noProof/>
          <w:sz w:val="24"/>
          <w:szCs w:val="24"/>
        </w:rPr>
        <w:drawing>
          <wp:inline distT="0" distB="0" distL="0" distR="0" wp14:anchorId="5FC86B40" wp14:editId="26C77285">
            <wp:extent cx="276225" cy="247650"/>
            <wp:effectExtent l="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 xml:space="preserve"> الفـرامـــل</w:t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noProof/>
        </w:rPr>
        <w:drawing>
          <wp:inline distT="0" distB="0" distL="0" distR="0">
            <wp:extent cx="276225" cy="247650"/>
            <wp:effectExtent l="0" t="0" r="952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5F1CA1">
      <w:pPr>
        <w:pStyle w:val="a4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لا تشحن</w:t>
      </w:r>
      <w:r>
        <w:rPr>
          <w:rFonts w:hint="cs"/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>المنبه والاشارات</w:t>
      </w:r>
      <w:r w:rsidR="00D83160"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8B3513">
      <w:pPr>
        <w:pStyle w:val="a4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بنشر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8B3513">
        <w:rPr>
          <w:b/>
          <w:bCs/>
          <w:noProof/>
          <w:sz w:val="24"/>
          <w:szCs w:val="24"/>
        </w:rPr>
        <w:drawing>
          <wp:inline distT="0" distB="0" distL="0" distR="0" wp14:anchorId="620F5CEA" wp14:editId="026C5DBF">
            <wp:extent cx="276225" cy="247650"/>
            <wp:effectExtent l="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942AB1">
        <w:rPr>
          <w:rFonts w:hint="cs"/>
          <w:b/>
          <w:bCs/>
          <w:sz w:val="24"/>
          <w:szCs w:val="24"/>
          <w:rtl/>
        </w:rPr>
        <w:t xml:space="preserve">              </w:t>
      </w:r>
      <w:r w:rsidR="00D83160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وزن </w:t>
      </w:r>
      <w:proofErr w:type="spellStart"/>
      <w:r>
        <w:rPr>
          <w:rFonts w:hint="cs"/>
          <w:b/>
          <w:bCs/>
          <w:sz w:val="24"/>
          <w:szCs w:val="24"/>
          <w:rtl/>
        </w:rPr>
        <w:t>الدركسيون</w:t>
      </w:r>
      <w:proofErr w:type="spellEnd"/>
      <w:r w:rsidR="002B306C">
        <w:rPr>
          <w:rFonts w:hint="cs"/>
          <w:b/>
          <w:bCs/>
          <w:sz w:val="24"/>
          <w:szCs w:val="24"/>
          <w:rtl/>
        </w:rPr>
        <w:tab/>
      </w:r>
      <w:r w:rsidR="00D83160">
        <w:rPr>
          <w:b/>
          <w:bCs/>
          <w:noProof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D83160" w:rsidP="003C38CE">
      <w:pPr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ملاحظات أخرى /</w:t>
      </w:r>
      <w:r>
        <w:rPr>
          <w:sz w:val="24"/>
          <w:szCs w:val="24"/>
          <w:rtl/>
        </w:rPr>
        <w:t>....................................................................</w:t>
      </w:r>
      <w:r w:rsidR="000B7DA5">
        <w:rPr>
          <w:rFonts w:hint="cs"/>
          <w:sz w:val="24"/>
          <w:szCs w:val="24"/>
          <w:rtl/>
        </w:rPr>
        <w:t xml:space="preserve"> </w:t>
      </w:r>
    </w:p>
    <w:p w:rsidR="00D83160" w:rsidRPr="00DC17FE" w:rsidRDefault="00D83160" w:rsidP="00DC17FE">
      <w:pPr>
        <w:pStyle w:val="a4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تقرير </w:t>
      </w:r>
      <w:r w:rsidR="008B3513">
        <w:rPr>
          <w:rFonts w:hint="cs"/>
          <w:b/>
          <w:bCs/>
          <w:sz w:val="28"/>
          <w:szCs w:val="28"/>
          <w:rtl/>
        </w:rPr>
        <w:t xml:space="preserve">الفني: </w:t>
      </w:r>
      <w:r>
        <w:rPr>
          <w:b/>
          <w:bCs/>
          <w:sz w:val="28"/>
          <w:szCs w:val="28"/>
          <w:rtl/>
        </w:rPr>
        <w:t>-</w:t>
      </w:r>
      <w:r w:rsidRPr="00DC17FE">
        <w:rPr>
          <w:b/>
          <w:bCs/>
          <w:sz w:val="24"/>
          <w:szCs w:val="24"/>
          <w:rtl/>
        </w:rPr>
        <w:tab/>
      </w:r>
      <w:r w:rsidRPr="00DC17FE">
        <w:rPr>
          <w:b/>
          <w:bCs/>
          <w:sz w:val="24"/>
          <w:szCs w:val="24"/>
          <w:rtl/>
        </w:rPr>
        <w:tab/>
      </w:r>
    </w:p>
    <w:tbl>
      <w:tblPr>
        <w:tblStyle w:val="a3"/>
        <w:bidiVisual/>
        <w:tblW w:w="1042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126"/>
        <w:gridCol w:w="2977"/>
        <w:gridCol w:w="2977"/>
      </w:tblGrid>
      <w:tr w:rsidR="00D83160" w:rsidTr="00DC17FE">
        <w:trPr>
          <w:trHeight w:val="258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 w:rsidP="00FD7B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نوع العطل </w:t>
            </w:r>
            <w:r w:rsidR="00DC17FE">
              <w:rPr>
                <w:rFonts w:hint="cs"/>
                <w:b/>
                <w:bCs/>
                <w:sz w:val="24"/>
                <w:szCs w:val="24"/>
                <w:rtl/>
              </w:rPr>
              <w:t>بعد الكشف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سبب العطل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الاصلاح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قطع الغيار المستبدلة</w:t>
            </w:r>
          </w:p>
        </w:tc>
      </w:tr>
      <w:tr w:rsidR="00D83160" w:rsidTr="00DC17FE">
        <w:trPr>
          <w:trHeight w:val="266"/>
        </w:trPr>
        <w:tc>
          <w:tcPr>
            <w:tcW w:w="2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C17FE">
      <w:pPr>
        <w:spacing w:line="240" w:lineRule="auto"/>
        <w:ind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553"/>
        <w:gridCol w:w="2610"/>
        <w:gridCol w:w="2608"/>
      </w:tblGrid>
      <w:tr w:rsidR="00D83160" w:rsidTr="00D83160">
        <w:trPr>
          <w:trHeight w:val="556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الفني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D83160" w:rsidRDefault="00D83160" w:rsidP="00D83160">
      <w:pPr>
        <w:spacing w:line="240" w:lineRule="auto"/>
        <w:ind w:left="6480" w:firstLine="72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مشرف وحدة السيارات الكهربائية</w:t>
      </w:r>
    </w:p>
    <w:p w:rsidR="00296C73" w:rsidRPr="00D83160" w:rsidRDefault="00D83160" w:rsidP="00D83160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 </w:t>
      </w:r>
      <w:proofErr w:type="gramStart"/>
      <w:r>
        <w:rPr>
          <w:b/>
          <w:bCs/>
          <w:sz w:val="28"/>
          <w:szCs w:val="28"/>
          <w:rtl/>
        </w:rPr>
        <w:t>عبدالله</w:t>
      </w:r>
      <w:proofErr w:type="gramEnd"/>
      <w:r>
        <w:rPr>
          <w:b/>
          <w:bCs/>
          <w:sz w:val="28"/>
          <w:szCs w:val="28"/>
          <w:rtl/>
        </w:rPr>
        <w:t xml:space="preserve"> عبده عناب</w:t>
      </w:r>
    </w:p>
    <w:sectPr w:rsidR="00296C73" w:rsidRPr="00D83160" w:rsidSect="00D83160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02" w:rsidRDefault="006F4902" w:rsidP="000621F4">
      <w:pPr>
        <w:spacing w:after="0" w:line="240" w:lineRule="auto"/>
      </w:pPr>
      <w:r>
        <w:separator/>
      </w:r>
    </w:p>
  </w:endnote>
  <w:endnote w:type="continuationSeparator" w:id="0">
    <w:p w:rsidR="006F4902" w:rsidRDefault="006F4902" w:rsidP="0006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02" w:rsidRDefault="006F4902" w:rsidP="000621F4">
      <w:pPr>
        <w:spacing w:after="0" w:line="240" w:lineRule="auto"/>
      </w:pPr>
      <w:r>
        <w:separator/>
      </w:r>
    </w:p>
  </w:footnote>
  <w:footnote w:type="continuationSeparator" w:id="0">
    <w:p w:rsidR="006F4902" w:rsidRDefault="006F4902" w:rsidP="0006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60" w:rsidRDefault="00D83160" w:rsidP="00D83160">
    <w:pPr>
      <w:pStyle w:val="a6"/>
      <w:spacing w:before="100" w:beforeAutospacing="1"/>
      <w:ind w:left="-11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7D61F" wp14:editId="16EE2281">
              <wp:simplePos x="0" y="0"/>
              <wp:positionH relativeFrom="page">
                <wp:align>left</wp:align>
              </wp:positionH>
              <wp:positionV relativeFrom="paragraph">
                <wp:posOffset>121285</wp:posOffset>
              </wp:positionV>
              <wp:extent cx="3867150" cy="752475"/>
              <wp:effectExtent l="0" t="0" r="0" b="9525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3160" w:rsidRPr="008F0FCD" w:rsidRDefault="00D83160" w:rsidP="00D83160">
                          <w:pPr>
                            <w:pStyle w:val="a6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جامعة الملك سعود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(034)</w:t>
                          </w:r>
                        </w:p>
                        <w:p w:rsidR="00D83160" w:rsidRPr="008F0FCD" w:rsidRDefault="00D83160" w:rsidP="00D83160">
                          <w:pPr>
                            <w:pStyle w:val="a6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ص.ب</w:t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2454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الرياض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11451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هاتف 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+966  11 467 28 18</w:t>
                          </w:r>
                        </w:p>
                        <w:p w:rsidR="00D83160" w:rsidRPr="008F0FCD" w:rsidRDefault="006F4902" w:rsidP="00D83160">
                          <w:pPr>
                            <w:pStyle w:val="a6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D83160" w:rsidRPr="005F54E7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bCs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www.ksu.edu.sa</w:t>
                            </w:r>
                          </w:hyperlink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D83160"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فاكس </w:t>
                          </w:r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+966 11 467 28 04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7D61F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0;margin-top:9.55pt;width:304.5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" filled="f" stroked="f">
              <v:textbox>
                <w:txbxContent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جامعة الملك سعود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(034)</w:t>
                    </w:r>
                  </w:p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ص.ب</w:t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2454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الرياض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11451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هاتف 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+966  11 467 28 18</w:t>
                    </w:r>
                  </w:p>
                  <w:p w:rsidR="00D83160" w:rsidRPr="008F0FCD" w:rsidRDefault="006F4902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D83160" w:rsidRPr="005F54E7">
                        <w:rPr>
                          <w:rStyle w:val="Hyperlink"/>
                          <w:rFonts w:asciiTheme="majorHAnsi" w:hAnsiTheme="majorHAnsi" w:cs="Arial"/>
                          <w:b/>
                          <w:bCs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www.ksu.edu.sa</w:t>
                      </w:r>
                    </w:hyperlink>
                    <w:r w:rsidR="00D83160"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="00D83160"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فاكس </w:t>
                    </w:r>
                    <w:r w:rsidR="00D83160"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+966 11 467 28 04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E6E07" wp14:editId="66BFE11A">
              <wp:simplePos x="0" y="0"/>
              <wp:positionH relativeFrom="margin">
                <wp:align>left</wp:align>
              </wp:positionH>
              <wp:positionV relativeFrom="paragraph">
                <wp:posOffset>102870</wp:posOffset>
              </wp:positionV>
              <wp:extent cx="4886325" cy="9525"/>
              <wp:effectExtent l="0" t="0" r="9525" b="28575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863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4BE99" id="رابط مستقيم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38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B8520" wp14:editId="229EFEEF">
              <wp:simplePos x="0" y="0"/>
              <wp:positionH relativeFrom="margin">
                <wp:align>left</wp:align>
              </wp:positionH>
              <wp:positionV relativeFrom="paragraph">
                <wp:posOffset>692785</wp:posOffset>
              </wp:positionV>
              <wp:extent cx="4905375" cy="19050"/>
              <wp:effectExtent l="0" t="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05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57930" id="رابط مستقيم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55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1E42FD">
      <w:rPr>
        <w:rFonts w:cs="Arial"/>
        <w:noProof/>
        <w:rtl/>
      </w:rPr>
      <w:drawing>
        <wp:inline distT="0" distB="0" distL="0" distR="0" wp14:anchorId="48A6D64A" wp14:editId="4377A8F4">
          <wp:extent cx="1819325" cy="80835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828" cy="89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1F4" w:rsidRPr="000621F4" w:rsidRDefault="00062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A6B"/>
    <w:multiLevelType w:val="hybridMultilevel"/>
    <w:tmpl w:val="FC502860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4C4"/>
    <w:multiLevelType w:val="hybridMultilevel"/>
    <w:tmpl w:val="5332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E75"/>
    <w:multiLevelType w:val="hybridMultilevel"/>
    <w:tmpl w:val="AB96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813"/>
    <w:multiLevelType w:val="hybridMultilevel"/>
    <w:tmpl w:val="2CD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C0"/>
    <w:multiLevelType w:val="hybridMultilevel"/>
    <w:tmpl w:val="150E0A4C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A78"/>
    <w:multiLevelType w:val="hybridMultilevel"/>
    <w:tmpl w:val="BC24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2609"/>
    <w:multiLevelType w:val="hybridMultilevel"/>
    <w:tmpl w:val="D3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2DFD"/>
    <w:multiLevelType w:val="hybridMultilevel"/>
    <w:tmpl w:val="B9C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C"/>
    <w:rsid w:val="000621F4"/>
    <w:rsid w:val="00064ACE"/>
    <w:rsid w:val="000B7DA5"/>
    <w:rsid w:val="00132BCC"/>
    <w:rsid w:val="00176BE7"/>
    <w:rsid w:val="00184674"/>
    <w:rsid w:val="00221037"/>
    <w:rsid w:val="002276C0"/>
    <w:rsid w:val="00296C73"/>
    <w:rsid w:val="002B306C"/>
    <w:rsid w:val="002E48A5"/>
    <w:rsid w:val="0034503A"/>
    <w:rsid w:val="003A0D7B"/>
    <w:rsid w:val="003B5314"/>
    <w:rsid w:val="003C38CE"/>
    <w:rsid w:val="00400632"/>
    <w:rsid w:val="00403096"/>
    <w:rsid w:val="00441F5A"/>
    <w:rsid w:val="004A7E53"/>
    <w:rsid w:val="004E12C0"/>
    <w:rsid w:val="00517C9D"/>
    <w:rsid w:val="00531575"/>
    <w:rsid w:val="00535214"/>
    <w:rsid w:val="005455B9"/>
    <w:rsid w:val="005C77EB"/>
    <w:rsid w:val="005F1CA1"/>
    <w:rsid w:val="005F6E16"/>
    <w:rsid w:val="006328DB"/>
    <w:rsid w:val="00660B62"/>
    <w:rsid w:val="0067043E"/>
    <w:rsid w:val="00680B4D"/>
    <w:rsid w:val="006C46E6"/>
    <w:rsid w:val="006F2E00"/>
    <w:rsid w:val="006F4902"/>
    <w:rsid w:val="00712188"/>
    <w:rsid w:val="00713D7E"/>
    <w:rsid w:val="00737B69"/>
    <w:rsid w:val="00747BF4"/>
    <w:rsid w:val="007B689B"/>
    <w:rsid w:val="007E0B29"/>
    <w:rsid w:val="007F1C0D"/>
    <w:rsid w:val="00815115"/>
    <w:rsid w:val="00827210"/>
    <w:rsid w:val="00842029"/>
    <w:rsid w:val="008A6994"/>
    <w:rsid w:val="008B3513"/>
    <w:rsid w:val="00925B34"/>
    <w:rsid w:val="009345B8"/>
    <w:rsid w:val="00941247"/>
    <w:rsid w:val="00942AB1"/>
    <w:rsid w:val="00952C57"/>
    <w:rsid w:val="00960315"/>
    <w:rsid w:val="00960E1F"/>
    <w:rsid w:val="009B2623"/>
    <w:rsid w:val="009B47DD"/>
    <w:rsid w:val="009C690A"/>
    <w:rsid w:val="009D670C"/>
    <w:rsid w:val="00A40611"/>
    <w:rsid w:val="00A74ED9"/>
    <w:rsid w:val="00A84094"/>
    <w:rsid w:val="00B06AA7"/>
    <w:rsid w:val="00B22FED"/>
    <w:rsid w:val="00C21596"/>
    <w:rsid w:val="00C31496"/>
    <w:rsid w:val="00CE0002"/>
    <w:rsid w:val="00CE5049"/>
    <w:rsid w:val="00D83160"/>
    <w:rsid w:val="00DC17FE"/>
    <w:rsid w:val="00DD0CC7"/>
    <w:rsid w:val="00E538A0"/>
    <w:rsid w:val="00E75348"/>
    <w:rsid w:val="00E9105E"/>
    <w:rsid w:val="00E91158"/>
    <w:rsid w:val="00EA4DA8"/>
    <w:rsid w:val="00EC3A4D"/>
    <w:rsid w:val="00EE403B"/>
    <w:rsid w:val="00F644DF"/>
    <w:rsid w:val="00FB3776"/>
    <w:rsid w:val="00FB75D3"/>
    <w:rsid w:val="00FC527E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D90A4B-7165-4D9F-8479-164A17F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58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1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115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21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621F4"/>
    <w:rPr>
      <w:rFonts w:ascii="Tahoma" w:eastAsiaTheme="minorEastAsi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21F4"/>
    <w:rPr>
      <w:rFonts w:eastAsiaTheme="minorEastAsia"/>
    </w:rPr>
  </w:style>
  <w:style w:type="paragraph" w:styleId="a7">
    <w:name w:val="footer"/>
    <w:basedOn w:val="a"/>
    <w:link w:val="Char1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21F4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83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Alenazi</dc:creator>
  <cp:lastModifiedBy>Lulu Saad Alhasin</cp:lastModifiedBy>
  <cp:revision>2</cp:revision>
  <cp:lastPrinted>2019-09-01T08:13:00Z</cp:lastPrinted>
  <dcterms:created xsi:type="dcterms:W3CDTF">2020-12-29T10:43:00Z</dcterms:created>
  <dcterms:modified xsi:type="dcterms:W3CDTF">2020-12-29T10:43:00Z</dcterms:modified>
</cp:coreProperties>
</file>